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hint="eastAsia" w:ascii="黑体" w:hAnsi="黑体" w:eastAsia="黑体" w:cs="方正仿宋_GBK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方正仿宋_GBK"/>
          <w:b/>
          <w:color w:val="auto"/>
          <w:kern w:val="0"/>
          <w:sz w:val="36"/>
          <w:szCs w:val="36"/>
        </w:rPr>
        <w:t>领导干部婚丧事宜办理情况报告表</w:t>
      </w:r>
      <w:bookmarkEnd w:id="0"/>
    </w:p>
    <w:p>
      <w:pPr>
        <w:widowControl/>
        <w:spacing w:line="560" w:lineRule="exact"/>
        <w:jc w:val="center"/>
        <w:rPr>
          <w:rFonts w:ascii="黑体" w:hAnsi="黑体" w:eastAsia="黑体" w:cs="方正仿宋_GBK"/>
          <w:b/>
          <w:color w:val="auto"/>
          <w:kern w:val="0"/>
          <w:sz w:val="36"/>
          <w:szCs w:val="36"/>
        </w:rPr>
      </w:pPr>
    </w:p>
    <w:tbl>
      <w:tblPr>
        <w:tblStyle w:val="3"/>
        <w:tblW w:w="86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1797"/>
        <w:gridCol w:w="1744"/>
        <w:gridCol w:w="27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50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报告人姓名</w:t>
            </w: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​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50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单 位</w:t>
            </w:r>
          </w:p>
        </w:tc>
        <w:tc>
          <w:tcPr>
            <w:tcW w:w="2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50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职 务</w:t>
            </w: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​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报告事项</w:t>
            </w:r>
          </w:p>
        </w:tc>
        <w:tc>
          <w:tcPr>
            <w:tcW w:w="2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50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实际宴请人数</w:t>
            </w: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​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50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宴请地点</w:t>
            </w:r>
          </w:p>
        </w:tc>
        <w:tc>
          <w:tcPr>
            <w:tcW w:w="2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实际使用车辆数及来源</w:t>
            </w:r>
          </w:p>
        </w:tc>
        <w:tc>
          <w:tcPr>
            <w:tcW w:w="6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其他需报告的事项</w:t>
            </w:r>
          </w:p>
        </w:tc>
        <w:tc>
          <w:tcPr>
            <w:tcW w:w="6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1" w:hRule="atLeast"/>
        </w:trPr>
        <w:tc>
          <w:tcPr>
            <w:tcW w:w="2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报告人所在</w:t>
            </w:r>
          </w:p>
          <w:p>
            <w:pPr>
              <w:widowControl/>
              <w:spacing w:before="100" w:beforeAutospacing="1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6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line="400" w:lineRule="exact"/>
              <w:ind w:firstLine="960" w:firstLineChars="300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主要负责人签字：         公 章</w:t>
            </w:r>
          </w:p>
          <w:p>
            <w:pPr>
              <w:widowControl/>
              <w:spacing w:before="100" w:beforeAutospacing="1" w:after="150"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 xml:space="preserve">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50"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备注：</w:t>
            </w:r>
          </w:p>
        </w:tc>
      </w:tr>
    </w:tbl>
    <w:p>
      <w:pPr>
        <w:widowControl/>
        <w:spacing w:before="100" w:beforeAutospacing="1" w:line="400" w:lineRule="exact"/>
        <w:jc w:val="left"/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报告人签名：  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7C9B"/>
    <w:rsid w:val="207D7C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2018-04-25T07:05:00Z</dcterms:created>
  <dc:creator>Administrator</dc:creator>
  <cp:lastModifiedBy>Administrator</cp:lastModifiedBy>
  <dcterms:modified xsi:type="dcterms:W3CDTF">2018-04-25T07:06:32Z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